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1F93" w14:textId="77777777" w:rsidR="00A46CCE" w:rsidRDefault="00A46CCE" w:rsidP="00FD636B">
      <w:pPr>
        <w:jc w:val="center"/>
        <w:rPr>
          <w:rFonts w:ascii="Comic Sans MS" w:hAnsi="Comic Sans MS" w:cs="Arial"/>
          <w:b/>
          <w:sz w:val="24"/>
          <w:szCs w:val="24"/>
          <w:lang w:eastAsia="en-US"/>
        </w:rPr>
      </w:pPr>
    </w:p>
    <w:p w14:paraId="649B1355" w14:textId="77777777" w:rsidR="002B422C" w:rsidRDefault="00FD636B" w:rsidP="00FD636B">
      <w:pPr>
        <w:jc w:val="center"/>
        <w:rPr>
          <w:rFonts w:ascii="Comic Sans MS" w:hAnsi="Comic Sans MS" w:cs="Arial"/>
          <w:b/>
          <w:sz w:val="24"/>
          <w:szCs w:val="24"/>
          <w:lang w:eastAsia="en-US"/>
        </w:rPr>
      </w:pPr>
      <w:r w:rsidRPr="00302062">
        <w:rPr>
          <w:rFonts w:ascii="Comic Sans MS" w:hAnsi="Comic Sans MS" w:cs="Arial"/>
          <w:b/>
          <w:sz w:val="24"/>
          <w:szCs w:val="24"/>
          <w:lang w:eastAsia="en-US"/>
        </w:rPr>
        <w:t>St Thoma</w:t>
      </w:r>
      <w:r>
        <w:rPr>
          <w:rFonts w:ascii="Comic Sans MS" w:hAnsi="Comic Sans MS" w:cs="Arial"/>
          <w:b/>
          <w:sz w:val="24"/>
          <w:szCs w:val="24"/>
          <w:lang w:eastAsia="en-US"/>
        </w:rPr>
        <w:t>s and St Anne’s</w:t>
      </w:r>
      <w:r w:rsidR="002B422C">
        <w:rPr>
          <w:rFonts w:ascii="Comic Sans MS" w:hAnsi="Comic Sans MS" w:cs="Arial"/>
          <w:b/>
          <w:sz w:val="24"/>
          <w:szCs w:val="24"/>
          <w:lang w:eastAsia="en-US"/>
        </w:rPr>
        <w:t xml:space="preserve"> CE Primary School</w:t>
      </w:r>
      <w:r>
        <w:rPr>
          <w:rFonts w:ascii="Comic Sans MS" w:hAnsi="Comic Sans MS" w:cs="Arial"/>
          <w:b/>
          <w:sz w:val="24"/>
          <w:szCs w:val="24"/>
          <w:lang w:eastAsia="en-US"/>
        </w:rPr>
        <w:t xml:space="preserve"> </w:t>
      </w:r>
    </w:p>
    <w:p w14:paraId="68F0A0CA" w14:textId="3289CE44" w:rsidR="00FD636B" w:rsidRDefault="00FD636B" w:rsidP="00FD636B">
      <w:pPr>
        <w:jc w:val="center"/>
        <w:rPr>
          <w:rFonts w:ascii="Comic Sans MS" w:hAnsi="Comic Sans MS" w:cs="Arial"/>
          <w:b/>
          <w:sz w:val="24"/>
          <w:szCs w:val="24"/>
          <w:lang w:eastAsia="en-US"/>
        </w:rPr>
      </w:pPr>
      <w:r>
        <w:rPr>
          <w:rFonts w:ascii="Comic Sans MS" w:hAnsi="Comic Sans MS" w:cs="Arial"/>
          <w:b/>
          <w:sz w:val="24"/>
          <w:szCs w:val="24"/>
          <w:lang w:eastAsia="en-US"/>
        </w:rPr>
        <w:t>Access</w:t>
      </w:r>
      <w:r w:rsidR="002B422C">
        <w:rPr>
          <w:rFonts w:ascii="Comic Sans MS" w:hAnsi="Comic Sans MS" w:cs="Arial"/>
          <w:b/>
          <w:sz w:val="24"/>
          <w:szCs w:val="24"/>
          <w:lang w:eastAsia="en-US"/>
        </w:rPr>
        <w:t>ibility</w:t>
      </w:r>
      <w:r>
        <w:rPr>
          <w:rFonts w:ascii="Comic Sans MS" w:hAnsi="Comic Sans MS" w:cs="Arial"/>
          <w:b/>
          <w:sz w:val="24"/>
          <w:szCs w:val="24"/>
          <w:lang w:eastAsia="en-US"/>
        </w:rPr>
        <w:t xml:space="preserve"> Plan 20</w:t>
      </w:r>
      <w:r w:rsidR="002B422C">
        <w:rPr>
          <w:rFonts w:ascii="Comic Sans MS" w:hAnsi="Comic Sans MS" w:cs="Arial"/>
          <w:b/>
          <w:sz w:val="24"/>
          <w:szCs w:val="24"/>
          <w:lang w:eastAsia="en-US"/>
        </w:rPr>
        <w:t>21-2024</w:t>
      </w:r>
    </w:p>
    <w:p w14:paraId="507D64CB" w14:textId="727FB20A" w:rsidR="00FD636B" w:rsidRPr="0055345F" w:rsidRDefault="002B422C" w:rsidP="0055345F">
      <w:pPr>
        <w:jc w:val="center"/>
        <w:rPr>
          <w:rFonts w:ascii="Comic Sans MS" w:hAnsi="Comic Sans MS" w:cs="Arial"/>
          <w:b/>
          <w:sz w:val="24"/>
          <w:szCs w:val="24"/>
          <w:lang w:eastAsia="en-US"/>
        </w:rPr>
      </w:pPr>
      <w:r>
        <w:rPr>
          <w:rFonts w:ascii="Comic Sans MS" w:hAnsi="Comic Sans MS" w:cs="Arial"/>
          <w:b/>
          <w:noProof/>
          <w:sz w:val="24"/>
          <w:szCs w:val="24"/>
          <w:lang w:eastAsia="en-US"/>
        </w:rPr>
        <w:drawing>
          <wp:inline distT="0" distB="0" distL="0" distR="0" wp14:anchorId="095522CC" wp14:editId="0E71ADBA">
            <wp:extent cx="502920" cy="48841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l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17" cy="50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3136"/>
        <w:gridCol w:w="3414"/>
        <w:gridCol w:w="3136"/>
        <w:gridCol w:w="1286"/>
        <w:gridCol w:w="1587"/>
      </w:tblGrid>
      <w:tr w:rsidR="00FD636B" w:rsidRPr="0055345F" w14:paraId="4989B095" w14:textId="77777777" w:rsidTr="0055345F">
        <w:trPr>
          <w:trHeight w:val="335"/>
        </w:trPr>
        <w:tc>
          <w:tcPr>
            <w:tcW w:w="498" w:type="pct"/>
            <w:shd w:val="clear" w:color="auto" w:fill="auto"/>
          </w:tcPr>
          <w:p w14:paraId="7590A62C" w14:textId="349CE93F" w:rsidR="00FD636B" w:rsidRPr="0055345F" w:rsidRDefault="00B07100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Aim </w:t>
            </w:r>
          </w:p>
        </w:tc>
        <w:tc>
          <w:tcPr>
            <w:tcW w:w="1124" w:type="pct"/>
            <w:shd w:val="clear" w:color="auto" w:fill="auto"/>
          </w:tcPr>
          <w:p w14:paraId="4943CB70" w14:textId="77777777" w:rsidR="00FD636B" w:rsidRPr="0055345F" w:rsidRDefault="00FD636B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Targets</w:t>
            </w:r>
          </w:p>
        </w:tc>
        <w:tc>
          <w:tcPr>
            <w:tcW w:w="1224" w:type="pct"/>
            <w:shd w:val="clear" w:color="auto" w:fill="auto"/>
          </w:tcPr>
          <w:p w14:paraId="48E05F6E" w14:textId="77777777" w:rsidR="00FD636B" w:rsidRPr="0055345F" w:rsidRDefault="00FD636B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Strategies</w:t>
            </w:r>
          </w:p>
        </w:tc>
        <w:tc>
          <w:tcPr>
            <w:tcW w:w="1124" w:type="pct"/>
            <w:shd w:val="clear" w:color="auto" w:fill="auto"/>
          </w:tcPr>
          <w:p w14:paraId="62B9CD56" w14:textId="77777777" w:rsidR="00FD636B" w:rsidRPr="0055345F" w:rsidRDefault="00FD636B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Outcome</w:t>
            </w:r>
          </w:p>
        </w:tc>
        <w:tc>
          <w:tcPr>
            <w:tcW w:w="461" w:type="pct"/>
            <w:shd w:val="clear" w:color="auto" w:fill="auto"/>
          </w:tcPr>
          <w:p w14:paraId="0D0735EF" w14:textId="77777777" w:rsidR="00FD636B" w:rsidRPr="0055345F" w:rsidRDefault="00FD636B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Time Frame</w:t>
            </w:r>
          </w:p>
        </w:tc>
        <w:tc>
          <w:tcPr>
            <w:tcW w:w="569" w:type="pct"/>
            <w:shd w:val="clear" w:color="auto" w:fill="auto"/>
          </w:tcPr>
          <w:p w14:paraId="68ACD58F" w14:textId="77777777" w:rsidR="00FD636B" w:rsidRPr="0055345F" w:rsidRDefault="00FD636B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Goals Achieved</w:t>
            </w:r>
          </w:p>
        </w:tc>
      </w:tr>
      <w:tr w:rsidR="00FD636B" w:rsidRPr="0055345F" w14:paraId="4C3BE2FE" w14:textId="77777777" w:rsidTr="0055345F">
        <w:trPr>
          <w:trHeight w:val="1961"/>
        </w:trPr>
        <w:tc>
          <w:tcPr>
            <w:tcW w:w="498" w:type="pct"/>
            <w:shd w:val="clear" w:color="auto" w:fill="auto"/>
          </w:tcPr>
          <w:p w14:paraId="4248119B" w14:textId="22E5F8E8" w:rsidR="00FD636B" w:rsidRPr="0055345F" w:rsidRDefault="00B07100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/>
                <w:sz w:val="20"/>
              </w:rPr>
              <w:t>Increase access to the curriculum for pupils with a disability</w:t>
            </w:r>
          </w:p>
        </w:tc>
        <w:tc>
          <w:tcPr>
            <w:tcW w:w="1124" w:type="pct"/>
            <w:shd w:val="clear" w:color="auto" w:fill="auto"/>
          </w:tcPr>
          <w:p w14:paraId="075518D5" w14:textId="77777777" w:rsidR="00856F4C" w:rsidRPr="0055345F" w:rsidRDefault="00F854D5" w:rsidP="00856F4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/>
                <w:sz w:val="20"/>
              </w:rPr>
              <w:t>To continue to ensure staff are appropriately trained to meet the needs of all pupils</w:t>
            </w:r>
            <w:r w:rsidR="004747FD" w:rsidRPr="0055345F">
              <w:rPr>
                <w:rFonts w:ascii="Comic Sans MS" w:hAnsi="Comic Sans MS"/>
                <w:sz w:val="20"/>
              </w:rPr>
              <w:t xml:space="preserve"> </w:t>
            </w:r>
          </w:p>
          <w:p w14:paraId="31968F26" w14:textId="646B66D6" w:rsidR="00856F4C" w:rsidRPr="0055345F" w:rsidRDefault="00B07100" w:rsidP="00856F4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/>
                <w:sz w:val="20"/>
              </w:rPr>
              <w:t xml:space="preserve">At </w:t>
            </w:r>
            <w:r w:rsidR="004747FD" w:rsidRPr="0055345F">
              <w:rPr>
                <w:rFonts w:ascii="Comic Sans MS" w:hAnsi="Comic Sans MS" w:cs="Arial"/>
                <w:sz w:val="20"/>
                <w:lang w:eastAsia="en-US"/>
              </w:rPr>
              <w:t xml:space="preserve">least 2 members of staff to be trained </w:t>
            </w:r>
            <w:r w:rsidR="00856F4C" w:rsidRPr="0055345F">
              <w:rPr>
                <w:rFonts w:ascii="Comic Sans MS" w:hAnsi="Comic Sans MS" w:cs="Arial"/>
                <w:sz w:val="20"/>
                <w:lang w:eastAsia="en-US"/>
              </w:rPr>
              <w:t xml:space="preserve">appropriately to use a </w:t>
            </w:r>
            <w:r w:rsidR="004747FD" w:rsidRPr="0055345F">
              <w:rPr>
                <w:rFonts w:ascii="Comic Sans MS" w:hAnsi="Comic Sans MS" w:cs="Arial"/>
                <w:sz w:val="20"/>
                <w:lang w:eastAsia="en-US"/>
              </w:rPr>
              <w:t xml:space="preserve">total communication approach. </w:t>
            </w:r>
          </w:p>
          <w:p w14:paraId="3CEC2A16" w14:textId="1CDD764A" w:rsidR="00021909" w:rsidRPr="0055345F" w:rsidRDefault="00B07100" w:rsidP="00856F4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proofErr w:type="spellStart"/>
            <w:r w:rsidRPr="0055345F">
              <w:rPr>
                <w:rFonts w:ascii="Comic Sans MS" w:hAnsi="Comic Sans MS" w:cs="Arial"/>
                <w:sz w:val="20"/>
                <w:lang w:eastAsia="en-US"/>
              </w:rPr>
              <w:t>SENDCo</w:t>
            </w:r>
            <w:proofErr w:type="spellEnd"/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 to be awarded the National Award for </w:t>
            </w:r>
            <w:proofErr w:type="spellStart"/>
            <w:r w:rsidRPr="0055345F">
              <w:rPr>
                <w:rFonts w:ascii="Comic Sans MS" w:hAnsi="Comic Sans MS" w:cs="Arial"/>
                <w:sz w:val="20"/>
                <w:lang w:eastAsia="en-US"/>
              </w:rPr>
              <w:t>SENDCo</w:t>
            </w:r>
            <w:proofErr w:type="spellEnd"/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 (</w:t>
            </w:r>
            <w:proofErr w:type="spellStart"/>
            <w:r w:rsidRPr="0055345F">
              <w:rPr>
                <w:rFonts w:ascii="Comic Sans MS" w:hAnsi="Comic Sans MS" w:cs="Arial"/>
                <w:sz w:val="20"/>
                <w:lang w:eastAsia="en-US"/>
              </w:rPr>
              <w:t>NASENCo</w:t>
            </w:r>
            <w:proofErr w:type="spellEnd"/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). </w:t>
            </w:r>
          </w:p>
          <w:p w14:paraId="653943E9" w14:textId="75B23D6A" w:rsidR="00B07100" w:rsidRPr="0055345F" w:rsidRDefault="00B07100" w:rsidP="00856F4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Ensure that teaching materials and resources </w:t>
            </w:r>
            <w:r w:rsidR="00856F4C" w:rsidRPr="0055345F">
              <w:rPr>
                <w:rFonts w:ascii="Comic Sans MS" w:hAnsi="Comic Sans MS" w:cs="Arial"/>
                <w:sz w:val="20"/>
                <w:lang w:eastAsia="en-US"/>
              </w:rPr>
              <w:t>promote positive attitudes towards disability</w:t>
            </w:r>
          </w:p>
          <w:p w14:paraId="311877C3" w14:textId="15D1BA63" w:rsidR="00856F4C" w:rsidRPr="0055345F" w:rsidRDefault="00856F4C" w:rsidP="00856F4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Total communication methods disseminated to wider staff. </w:t>
            </w:r>
          </w:p>
          <w:p w14:paraId="5AD1F53E" w14:textId="77777777" w:rsidR="000864CB" w:rsidRPr="0055345F" w:rsidRDefault="000864CB" w:rsidP="00F854D5">
            <w:pPr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072FD51B" w14:textId="77777777" w:rsidR="000864CB" w:rsidRPr="0055345F" w:rsidRDefault="000864CB" w:rsidP="00F854D5">
            <w:pPr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3F69BC88" w14:textId="5986A7E5" w:rsidR="004747FD" w:rsidRPr="0055345F" w:rsidRDefault="004747FD" w:rsidP="004747FD">
            <w:pPr>
              <w:rPr>
                <w:rFonts w:ascii="Comic Sans MS" w:hAnsi="Comic Sans MS" w:cs="Arial"/>
                <w:sz w:val="20"/>
                <w:lang w:eastAsia="en-US"/>
              </w:rPr>
            </w:pPr>
          </w:p>
        </w:tc>
        <w:tc>
          <w:tcPr>
            <w:tcW w:w="1224" w:type="pct"/>
            <w:shd w:val="clear" w:color="auto" w:fill="auto"/>
          </w:tcPr>
          <w:p w14:paraId="27671B4F" w14:textId="77777777" w:rsidR="000864CB" w:rsidRPr="0055345F" w:rsidRDefault="00F854D5" w:rsidP="00856F4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proofErr w:type="spellStart"/>
            <w:r w:rsidRPr="0055345F">
              <w:rPr>
                <w:rFonts w:ascii="Comic Sans MS" w:hAnsi="Comic Sans MS" w:cs="Arial"/>
                <w:sz w:val="20"/>
                <w:lang w:eastAsia="en-US"/>
              </w:rPr>
              <w:t>SENDCo</w:t>
            </w:r>
            <w:proofErr w:type="spellEnd"/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 to audit staff training needs and facilitate training through Educational Psychology Service, Local authority/ University of Chester, outreach services. </w:t>
            </w:r>
          </w:p>
          <w:p w14:paraId="73E2CE4C" w14:textId="05888735" w:rsidR="000864CB" w:rsidRPr="0055345F" w:rsidRDefault="00B07100" w:rsidP="00856F4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Key personnel to engage and successfully complete </w:t>
            </w:r>
            <w:r w:rsidR="00856F4C" w:rsidRPr="0055345F">
              <w:rPr>
                <w:rFonts w:ascii="Comic Sans MS" w:hAnsi="Comic Sans MS" w:cs="Arial"/>
                <w:sz w:val="20"/>
                <w:lang w:eastAsia="en-US"/>
              </w:rPr>
              <w:t xml:space="preserve">NASENCO </w:t>
            </w:r>
            <w:r w:rsidRPr="0055345F">
              <w:rPr>
                <w:rFonts w:ascii="Comic Sans MS" w:hAnsi="Comic Sans MS" w:cs="Arial"/>
                <w:sz w:val="20"/>
                <w:lang w:eastAsia="en-US"/>
              </w:rPr>
              <w:t>course.</w:t>
            </w:r>
          </w:p>
          <w:p w14:paraId="61B7A77C" w14:textId="47F8FEF5" w:rsidR="00856F4C" w:rsidRPr="0055345F" w:rsidRDefault="00856F4C" w:rsidP="00856F4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Use of library service to include books that celebrate and are inclusive of disability. </w:t>
            </w:r>
          </w:p>
          <w:p w14:paraId="4B72EFA6" w14:textId="77777777" w:rsidR="004747FD" w:rsidRPr="0055345F" w:rsidRDefault="000336B5" w:rsidP="000336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When purchasing resources ensure the are inclusive. </w:t>
            </w:r>
          </w:p>
          <w:p w14:paraId="0B8606F0" w14:textId="77777777" w:rsidR="000336B5" w:rsidRPr="0055345F" w:rsidRDefault="000336B5" w:rsidP="000336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Take part in national awareness events (for example: Odd Sock Day)</w:t>
            </w:r>
          </w:p>
          <w:p w14:paraId="12A7BA14" w14:textId="3022856E" w:rsidR="000336B5" w:rsidRPr="0055345F" w:rsidRDefault="000336B5" w:rsidP="000336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Use staff meetings/lesson study model to encourage more staff to use elements of the total communication approach. </w:t>
            </w:r>
          </w:p>
        </w:tc>
        <w:tc>
          <w:tcPr>
            <w:tcW w:w="1124" w:type="pct"/>
            <w:shd w:val="clear" w:color="auto" w:fill="auto"/>
          </w:tcPr>
          <w:p w14:paraId="43837CC8" w14:textId="3C69C157" w:rsidR="000336B5" w:rsidRPr="0055345F" w:rsidRDefault="00F854D5" w:rsidP="000336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All staff, including teaching assistants will have a greater understanding of supporting a range of needs. </w:t>
            </w:r>
          </w:p>
          <w:p w14:paraId="402B0816" w14:textId="0B093F68" w:rsidR="000336B5" w:rsidRPr="0055345F" w:rsidRDefault="000336B5" w:rsidP="000336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Pupils with significant speech and language difficulties will be further supported in their communication.</w:t>
            </w:r>
          </w:p>
          <w:p w14:paraId="4BBF2EA8" w14:textId="7CD2388B" w:rsidR="00B07100" w:rsidRPr="0055345F" w:rsidRDefault="00B07100" w:rsidP="000336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proofErr w:type="spellStart"/>
            <w:r w:rsidRPr="0055345F">
              <w:rPr>
                <w:rFonts w:ascii="Comic Sans MS" w:hAnsi="Comic Sans MS" w:cs="Arial"/>
                <w:sz w:val="20"/>
                <w:lang w:eastAsia="en-US"/>
              </w:rPr>
              <w:t>SENCo</w:t>
            </w:r>
            <w:proofErr w:type="spellEnd"/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 will be able to provide a greater level of expertise to staff, children and parents. School’s legal requirement to have a </w:t>
            </w:r>
            <w:proofErr w:type="spellStart"/>
            <w:r w:rsidRPr="0055345F">
              <w:rPr>
                <w:rFonts w:ascii="Comic Sans MS" w:hAnsi="Comic Sans MS" w:cs="Arial"/>
                <w:sz w:val="20"/>
                <w:lang w:eastAsia="en-US"/>
              </w:rPr>
              <w:t>SENCo</w:t>
            </w:r>
            <w:proofErr w:type="spellEnd"/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 with the </w:t>
            </w:r>
            <w:proofErr w:type="spellStart"/>
            <w:r w:rsidRPr="0055345F">
              <w:rPr>
                <w:rFonts w:ascii="Comic Sans MS" w:hAnsi="Comic Sans MS" w:cs="Arial"/>
                <w:sz w:val="20"/>
                <w:lang w:eastAsia="en-US"/>
              </w:rPr>
              <w:t>NASENCo</w:t>
            </w:r>
            <w:proofErr w:type="spellEnd"/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 award will be met.</w:t>
            </w:r>
            <w:r w:rsidRPr="0055345F">
              <w:rPr>
                <w:rFonts w:ascii="Comic Sans MS" w:hAnsi="Comic Sans MS" w:cs="Arial"/>
                <w:b/>
                <w:sz w:val="20"/>
                <w:lang w:eastAsia="en-US"/>
              </w:rPr>
              <w:t xml:space="preserve"> </w:t>
            </w:r>
          </w:p>
          <w:p w14:paraId="27D01C71" w14:textId="758C54E4" w:rsidR="000336B5" w:rsidRPr="0055345F" w:rsidRDefault="000336B5" w:rsidP="000336B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Positive attitudes will be shown through the culture and ethos of the school. </w:t>
            </w:r>
          </w:p>
          <w:p w14:paraId="0D749C46" w14:textId="1E3BC61C" w:rsidR="000864CB" w:rsidRPr="0055345F" w:rsidRDefault="000336B5" w:rsidP="0055345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All staff</w:t>
            </w:r>
          </w:p>
        </w:tc>
        <w:tc>
          <w:tcPr>
            <w:tcW w:w="461" w:type="pct"/>
            <w:shd w:val="clear" w:color="auto" w:fill="auto"/>
          </w:tcPr>
          <w:p w14:paraId="0CA3A07B" w14:textId="77777777" w:rsidR="00FD636B" w:rsidRPr="0055345F" w:rsidRDefault="00F854D5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July 2022</w:t>
            </w:r>
          </w:p>
          <w:p w14:paraId="2ECA67C6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4B849BEE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7725678F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September 2022</w:t>
            </w:r>
          </w:p>
          <w:p w14:paraId="12FE799D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6954F742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0C95D8AF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2937D1F6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July 2024</w:t>
            </w:r>
          </w:p>
          <w:p w14:paraId="5AA88261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19759482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76FF1581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406339A5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Ongoing </w:t>
            </w:r>
          </w:p>
          <w:p w14:paraId="62B1060A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3D77AAC5" w14:textId="77777777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4D9BD1F7" w14:textId="35C34532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September 2023</w:t>
            </w:r>
          </w:p>
        </w:tc>
        <w:tc>
          <w:tcPr>
            <w:tcW w:w="569" w:type="pct"/>
            <w:shd w:val="clear" w:color="auto" w:fill="auto"/>
          </w:tcPr>
          <w:p w14:paraId="6DD2D4D5" w14:textId="7FA80E3C" w:rsidR="00FD636B" w:rsidRPr="0055345F" w:rsidRDefault="00FD636B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</w:tc>
      </w:tr>
      <w:tr w:rsidR="00FD636B" w:rsidRPr="0055345F" w14:paraId="5B53EF92" w14:textId="77777777" w:rsidTr="0055345F">
        <w:tc>
          <w:tcPr>
            <w:tcW w:w="498" w:type="pct"/>
            <w:shd w:val="clear" w:color="auto" w:fill="auto"/>
          </w:tcPr>
          <w:p w14:paraId="30800E9B" w14:textId="3181FC82" w:rsidR="00FD636B" w:rsidRPr="0055345F" w:rsidRDefault="00B07100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/>
                <w:sz w:val="20"/>
              </w:rPr>
              <w:lastRenderedPageBreak/>
              <w:t>Improve and maintain access to the physical environment</w:t>
            </w:r>
          </w:p>
        </w:tc>
        <w:tc>
          <w:tcPr>
            <w:tcW w:w="1124" w:type="pct"/>
            <w:shd w:val="clear" w:color="auto" w:fill="auto"/>
          </w:tcPr>
          <w:p w14:paraId="45B44F54" w14:textId="77777777" w:rsidR="00B07100" w:rsidRPr="0055345F" w:rsidRDefault="00B07100" w:rsidP="002943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Ensure classroom furniture layout is designed to ensure classroom space and teaching resources are accessible to all. </w:t>
            </w:r>
          </w:p>
          <w:p w14:paraId="2733F32A" w14:textId="5BBA95D2" w:rsidR="008F1676" w:rsidRPr="0055345F" w:rsidRDefault="0029430E" w:rsidP="002943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Create a calm, quiet space for those who may need it. </w:t>
            </w:r>
          </w:p>
          <w:p w14:paraId="478096F5" w14:textId="77777777" w:rsidR="002B422C" w:rsidRPr="0055345F" w:rsidRDefault="002B422C" w:rsidP="002B422C">
            <w:pPr>
              <w:ind w:left="360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53F1C9C3" w14:textId="77777777" w:rsidR="002B422C" w:rsidRPr="0055345F" w:rsidRDefault="002B422C" w:rsidP="002B422C">
            <w:pPr>
              <w:ind w:left="360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7A1514B3" w14:textId="2B2C0CBF" w:rsidR="002B422C" w:rsidRPr="0055345F" w:rsidRDefault="002B422C" w:rsidP="002B422C">
            <w:pPr>
              <w:ind w:left="360"/>
              <w:rPr>
                <w:rFonts w:ascii="Comic Sans MS" w:hAnsi="Comic Sans MS" w:cs="Arial"/>
                <w:sz w:val="20"/>
                <w:lang w:eastAsia="en-US"/>
              </w:rPr>
            </w:pPr>
          </w:p>
        </w:tc>
        <w:tc>
          <w:tcPr>
            <w:tcW w:w="1224" w:type="pct"/>
            <w:shd w:val="clear" w:color="auto" w:fill="auto"/>
          </w:tcPr>
          <w:p w14:paraId="3774BEA1" w14:textId="77777777" w:rsidR="0029430E" w:rsidRPr="0055345F" w:rsidRDefault="00B07100" w:rsidP="002943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HT and teaching staff to audit classrooms and shared teaching spaces</w:t>
            </w:r>
          </w:p>
          <w:p w14:paraId="6F1824C4" w14:textId="77777777" w:rsidR="0029430E" w:rsidRPr="0055345F" w:rsidRDefault="0029430E" w:rsidP="0029430E">
            <w:pPr>
              <w:pStyle w:val="ListParagraph"/>
              <w:ind w:left="360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6A233775" w14:textId="354AD26A" w:rsidR="00B07100" w:rsidRPr="0055345F" w:rsidRDefault="0029430E" w:rsidP="002943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Use spare classroom on KS2 corridor as a nurture space/calm area. Include soft seating, soft lighting, access to play based resources such as </w:t>
            </w:r>
            <w:proofErr w:type="spellStart"/>
            <w:r w:rsidRPr="0055345F">
              <w:rPr>
                <w:rFonts w:ascii="Comic Sans MS" w:hAnsi="Comic Sans MS" w:cs="Arial"/>
                <w:sz w:val="20"/>
                <w:lang w:eastAsia="en-US"/>
              </w:rPr>
              <w:t>lego</w:t>
            </w:r>
            <w:proofErr w:type="spellEnd"/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, role play. </w:t>
            </w:r>
          </w:p>
          <w:p w14:paraId="33446165" w14:textId="2485F41E" w:rsidR="00FD636B" w:rsidRPr="0055345F" w:rsidRDefault="00FD636B" w:rsidP="008F1676">
            <w:pPr>
              <w:rPr>
                <w:rFonts w:ascii="Comic Sans MS" w:hAnsi="Comic Sans MS" w:cs="Arial"/>
                <w:sz w:val="20"/>
                <w:lang w:eastAsia="en-US"/>
              </w:rPr>
            </w:pPr>
          </w:p>
        </w:tc>
        <w:tc>
          <w:tcPr>
            <w:tcW w:w="1124" w:type="pct"/>
            <w:shd w:val="clear" w:color="auto" w:fill="auto"/>
          </w:tcPr>
          <w:p w14:paraId="676F8989" w14:textId="77777777" w:rsidR="008F1676" w:rsidRPr="0055345F" w:rsidRDefault="00B07100" w:rsidP="002943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b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Potential adjustments identified in classrooms in preparation for disabled pupils</w:t>
            </w:r>
          </w:p>
          <w:p w14:paraId="54ABBC9E" w14:textId="14DB8CB0" w:rsidR="0029430E" w:rsidRPr="0055345F" w:rsidRDefault="0029430E" w:rsidP="0029430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All pupils will have access to quiet calm space if required. </w:t>
            </w:r>
          </w:p>
        </w:tc>
        <w:tc>
          <w:tcPr>
            <w:tcW w:w="461" w:type="pct"/>
            <w:shd w:val="clear" w:color="auto" w:fill="auto"/>
          </w:tcPr>
          <w:p w14:paraId="51B987E5" w14:textId="4F694651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July 2022</w:t>
            </w:r>
          </w:p>
          <w:p w14:paraId="14BB8352" w14:textId="78A997DC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1D33C02B" w14:textId="6560052A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2FB30A67" w14:textId="02A2EBB6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3F3953DF" w14:textId="404E75C9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January 2022</w:t>
            </w:r>
          </w:p>
          <w:p w14:paraId="5B6FDDA7" w14:textId="113C4F43" w:rsidR="0029430E" w:rsidRPr="0055345F" w:rsidRDefault="0029430E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14:paraId="6D972ADA" w14:textId="77777777" w:rsidR="00FD636B" w:rsidRPr="0055345F" w:rsidRDefault="00FD636B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</w:tc>
      </w:tr>
      <w:tr w:rsidR="00FD636B" w:rsidRPr="0055345F" w14:paraId="17CB32B5" w14:textId="77777777" w:rsidTr="0055345F">
        <w:tc>
          <w:tcPr>
            <w:tcW w:w="498" w:type="pct"/>
            <w:shd w:val="clear" w:color="auto" w:fill="auto"/>
          </w:tcPr>
          <w:p w14:paraId="3E1A8FFA" w14:textId="2BD08D42" w:rsidR="00FD636B" w:rsidRPr="0055345F" w:rsidRDefault="00B07100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/>
                <w:sz w:val="20"/>
              </w:rPr>
              <w:t>Improve the delivery of information to pupils with a disability</w:t>
            </w:r>
          </w:p>
        </w:tc>
        <w:tc>
          <w:tcPr>
            <w:tcW w:w="1124" w:type="pct"/>
            <w:shd w:val="clear" w:color="auto" w:fill="auto"/>
          </w:tcPr>
          <w:p w14:paraId="27EC3B08" w14:textId="5E223CB8" w:rsidR="002B422C" w:rsidRPr="0055345F" w:rsidRDefault="0052103B" w:rsidP="00211647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</w:rPr>
            </w:pPr>
            <w:r w:rsidRPr="0055345F">
              <w:rPr>
                <w:rFonts w:ascii="Comic Sans MS" w:hAnsi="Comic Sans MS"/>
                <w:sz w:val="20"/>
              </w:rPr>
              <w:t>Advertise local and national events of interest to promote and support family life, wellbeing and support children with SEN needs.</w:t>
            </w:r>
          </w:p>
          <w:p w14:paraId="628039A8" w14:textId="25F823C0" w:rsidR="0052103B" w:rsidRPr="0055345F" w:rsidRDefault="0052103B" w:rsidP="00613760">
            <w:pPr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3B804B80" w14:textId="6B9FE82C" w:rsidR="00613760" w:rsidRPr="0055345F" w:rsidRDefault="00613760" w:rsidP="0061376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/>
                <w:sz w:val="20"/>
              </w:rPr>
              <w:t>Ensure access and improve engagement and ease of access to remote learning.</w:t>
            </w:r>
          </w:p>
          <w:p w14:paraId="26C02068" w14:textId="16F09E0E" w:rsidR="002B422C" w:rsidRPr="0055345F" w:rsidRDefault="002B422C" w:rsidP="002B422C">
            <w:pPr>
              <w:ind w:left="360"/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</w:tc>
        <w:tc>
          <w:tcPr>
            <w:tcW w:w="1224" w:type="pct"/>
            <w:shd w:val="clear" w:color="auto" w:fill="auto"/>
          </w:tcPr>
          <w:p w14:paraId="4A8B9286" w14:textId="77777777" w:rsidR="00FD636B" w:rsidRPr="0055345F" w:rsidRDefault="00C535C9" w:rsidP="002116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Routinely </w:t>
            </w:r>
            <w:r w:rsidR="00A00191" w:rsidRPr="0055345F">
              <w:rPr>
                <w:rFonts w:ascii="Comic Sans MS" w:hAnsi="Comic Sans MS" w:cs="Arial"/>
                <w:sz w:val="20"/>
                <w:lang w:eastAsia="en-US"/>
              </w:rPr>
              <w:t xml:space="preserve">include information in our </w:t>
            </w:r>
            <w:r w:rsidR="00211647" w:rsidRPr="0055345F">
              <w:rPr>
                <w:rFonts w:ascii="Comic Sans MS" w:hAnsi="Comic Sans MS" w:cs="Arial"/>
                <w:sz w:val="20"/>
                <w:lang w:eastAsia="en-US"/>
              </w:rPr>
              <w:t>accessible style weekly newsletter</w:t>
            </w:r>
          </w:p>
          <w:p w14:paraId="597C8206" w14:textId="77777777" w:rsidR="00211647" w:rsidRPr="0055345F" w:rsidRDefault="00211647" w:rsidP="002116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Sign post families to details on our webpage and to the local offer. </w:t>
            </w:r>
          </w:p>
          <w:p w14:paraId="07290AC4" w14:textId="77777777" w:rsidR="00211647" w:rsidRPr="0055345F" w:rsidRDefault="00211647" w:rsidP="002116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Promote HAF programmes with eligible families. </w:t>
            </w:r>
          </w:p>
          <w:p w14:paraId="01756E1D" w14:textId="77777777" w:rsidR="00211647" w:rsidRPr="0055345F" w:rsidRDefault="00211647" w:rsidP="00211647">
            <w:pPr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70590B42" w14:textId="767204FF" w:rsidR="00211647" w:rsidRPr="0055345F" w:rsidRDefault="00211647" w:rsidP="00211647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Ensure children receive information and </w:t>
            </w:r>
            <w:r w:rsidR="0055345F" w:rsidRPr="0055345F">
              <w:rPr>
                <w:rFonts w:ascii="Comic Sans MS" w:hAnsi="Comic Sans MS" w:cs="Arial"/>
                <w:sz w:val="20"/>
                <w:lang w:eastAsia="en-US"/>
              </w:rPr>
              <w:t xml:space="preserve">teaching materials via Seesaw in a range of appropriate ways: individualised paper packs, verbal recorded instructions, video demonstrations/explanations, video messages/work specifically tailored to PCP targets, if appropriate. </w:t>
            </w:r>
          </w:p>
        </w:tc>
        <w:tc>
          <w:tcPr>
            <w:tcW w:w="1124" w:type="pct"/>
            <w:shd w:val="clear" w:color="auto" w:fill="auto"/>
          </w:tcPr>
          <w:p w14:paraId="72F897E1" w14:textId="77777777" w:rsidR="00FD636B" w:rsidRPr="0055345F" w:rsidRDefault="0055345F" w:rsidP="0055345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>Families have easy access to a range of support avenues</w:t>
            </w:r>
          </w:p>
          <w:p w14:paraId="49DFEBC2" w14:textId="77777777" w:rsidR="0055345F" w:rsidRPr="0055345F" w:rsidRDefault="0055345F" w:rsidP="0055345F">
            <w:pPr>
              <w:jc w:val="both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574B83E0" w14:textId="77777777" w:rsidR="0055345F" w:rsidRPr="0055345F" w:rsidRDefault="0055345F" w:rsidP="0055345F">
            <w:pPr>
              <w:jc w:val="both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665EC371" w14:textId="77777777" w:rsidR="0055345F" w:rsidRPr="0055345F" w:rsidRDefault="0055345F" w:rsidP="0055345F">
            <w:pPr>
              <w:jc w:val="both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38D74868" w14:textId="77777777" w:rsidR="0055345F" w:rsidRPr="0055345F" w:rsidRDefault="0055345F" w:rsidP="0055345F">
            <w:pPr>
              <w:jc w:val="both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776FF16E" w14:textId="77777777" w:rsidR="0055345F" w:rsidRPr="0055345F" w:rsidRDefault="0055345F" w:rsidP="0055345F">
            <w:pPr>
              <w:jc w:val="both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35436E60" w14:textId="3DEDB29C" w:rsidR="0055345F" w:rsidRPr="0055345F" w:rsidRDefault="0055345F" w:rsidP="0055345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Children with SEND have appropriate access to the remote curriculum information </w:t>
            </w:r>
          </w:p>
        </w:tc>
        <w:tc>
          <w:tcPr>
            <w:tcW w:w="461" w:type="pct"/>
            <w:shd w:val="clear" w:color="auto" w:fill="auto"/>
          </w:tcPr>
          <w:p w14:paraId="3F04E8E3" w14:textId="77777777" w:rsidR="00FD636B" w:rsidRPr="0055345F" w:rsidRDefault="0055345F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Ongoing </w:t>
            </w:r>
          </w:p>
          <w:p w14:paraId="21BC9571" w14:textId="77777777" w:rsidR="0055345F" w:rsidRPr="0055345F" w:rsidRDefault="0055345F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3FE2C29C" w14:textId="77777777" w:rsidR="0055345F" w:rsidRPr="0055345F" w:rsidRDefault="0055345F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2538B926" w14:textId="77777777" w:rsidR="0055345F" w:rsidRPr="0055345F" w:rsidRDefault="0055345F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4DA60509" w14:textId="77777777" w:rsidR="0055345F" w:rsidRPr="0055345F" w:rsidRDefault="0055345F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4D04CCCB" w14:textId="77777777" w:rsidR="0055345F" w:rsidRPr="0055345F" w:rsidRDefault="0055345F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1FB86F4D" w14:textId="77777777" w:rsidR="0055345F" w:rsidRPr="0055345F" w:rsidRDefault="0055345F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  <w:p w14:paraId="76EE22E7" w14:textId="06848067" w:rsidR="0055345F" w:rsidRPr="0055345F" w:rsidRDefault="0055345F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  <w:r w:rsidRPr="0055345F">
              <w:rPr>
                <w:rFonts w:ascii="Comic Sans MS" w:hAnsi="Comic Sans MS" w:cs="Arial"/>
                <w:sz w:val="20"/>
                <w:lang w:eastAsia="en-US"/>
              </w:rPr>
              <w:t xml:space="preserve">Ongoing </w:t>
            </w:r>
          </w:p>
        </w:tc>
        <w:tc>
          <w:tcPr>
            <w:tcW w:w="569" w:type="pct"/>
            <w:shd w:val="clear" w:color="auto" w:fill="auto"/>
          </w:tcPr>
          <w:p w14:paraId="28BDE371" w14:textId="77777777" w:rsidR="00FD636B" w:rsidRPr="0055345F" w:rsidRDefault="00FD636B" w:rsidP="00150A9E">
            <w:pPr>
              <w:jc w:val="center"/>
              <w:rPr>
                <w:rFonts w:ascii="Comic Sans MS" w:hAnsi="Comic Sans MS" w:cs="Arial"/>
                <w:sz w:val="20"/>
                <w:lang w:eastAsia="en-US"/>
              </w:rPr>
            </w:pPr>
          </w:p>
        </w:tc>
      </w:tr>
    </w:tbl>
    <w:p w14:paraId="20FA5B56" w14:textId="01E1C802" w:rsidR="00FD636B" w:rsidRPr="001B302B" w:rsidRDefault="00FD636B" w:rsidP="0055345F">
      <w:pPr>
        <w:rPr>
          <w:rFonts w:ascii="Comic Sans MS" w:hAnsi="Comic Sans MS" w:cs="Arial"/>
          <w:b/>
          <w:sz w:val="16"/>
          <w:szCs w:val="16"/>
          <w:lang w:eastAsia="en-US"/>
        </w:rPr>
      </w:pPr>
    </w:p>
    <w:sectPr w:rsidR="00FD636B" w:rsidRPr="001B302B" w:rsidSect="00FD63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975"/>
    <w:multiLevelType w:val="hybridMultilevel"/>
    <w:tmpl w:val="CF96448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D3A"/>
    <w:multiLevelType w:val="hybridMultilevel"/>
    <w:tmpl w:val="3F62EB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B157B"/>
    <w:multiLevelType w:val="hybridMultilevel"/>
    <w:tmpl w:val="7610B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257A6"/>
    <w:multiLevelType w:val="hybridMultilevel"/>
    <w:tmpl w:val="802A5A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74754"/>
    <w:multiLevelType w:val="hybridMultilevel"/>
    <w:tmpl w:val="4CACD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50C79"/>
    <w:multiLevelType w:val="hybridMultilevel"/>
    <w:tmpl w:val="FEFE25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331BB"/>
    <w:multiLevelType w:val="hybridMultilevel"/>
    <w:tmpl w:val="E340D35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6D64"/>
    <w:multiLevelType w:val="hybridMultilevel"/>
    <w:tmpl w:val="C3C4C6E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C42B4"/>
    <w:multiLevelType w:val="hybridMultilevel"/>
    <w:tmpl w:val="59581A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F2B2F"/>
    <w:multiLevelType w:val="hybridMultilevel"/>
    <w:tmpl w:val="9DCAF0F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46705"/>
    <w:multiLevelType w:val="hybridMultilevel"/>
    <w:tmpl w:val="812E59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C42EA"/>
    <w:multiLevelType w:val="hybridMultilevel"/>
    <w:tmpl w:val="794484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97CDC"/>
    <w:multiLevelType w:val="hybridMultilevel"/>
    <w:tmpl w:val="391A1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00F01"/>
    <w:multiLevelType w:val="hybridMultilevel"/>
    <w:tmpl w:val="AFCA6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6B"/>
    <w:rsid w:val="00021909"/>
    <w:rsid w:val="000336B5"/>
    <w:rsid w:val="000864CB"/>
    <w:rsid w:val="0015037C"/>
    <w:rsid w:val="00211647"/>
    <w:rsid w:val="0029430E"/>
    <w:rsid w:val="002B422C"/>
    <w:rsid w:val="004747FD"/>
    <w:rsid w:val="004C4680"/>
    <w:rsid w:val="0052103B"/>
    <w:rsid w:val="0055345F"/>
    <w:rsid w:val="00613760"/>
    <w:rsid w:val="00766254"/>
    <w:rsid w:val="00856F4C"/>
    <w:rsid w:val="008F1676"/>
    <w:rsid w:val="00A00191"/>
    <w:rsid w:val="00A21B89"/>
    <w:rsid w:val="00A46CCE"/>
    <w:rsid w:val="00AB66D9"/>
    <w:rsid w:val="00AF0D6A"/>
    <w:rsid w:val="00B07100"/>
    <w:rsid w:val="00C05D6E"/>
    <w:rsid w:val="00C535C9"/>
    <w:rsid w:val="00C63D26"/>
    <w:rsid w:val="00E51FF9"/>
    <w:rsid w:val="00E9417A"/>
    <w:rsid w:val="00F45D8E"/>
    <w:rsid w:val="00F854D5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7A57"/>
  <w15:docId w15:val="{A57F8697-4A37-4107-A7B6-F7D752C8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36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F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AD89F1FCE424397C6A59263165E70" ma:contentTypeVersion="13" ma:contentTypeDescription="Create a new document." ma:contentTypeScope="" ma:versionID="44528200f5cc4f59de26b57f9b6397de">
  <xsd:schema xmlns:xsd="http://www.w3.org/2001/XMLSchema" xmlns:xs="http://www.w3.org/2001/XMLSchema" xmlns:p="http://schemas.microsoft.com/office/2006/metadata/properties" xmlns:ns3="321ccb60-d122-4545-9231-f9017f8225de" xmlns:ns4="2db73f48-8692-476e-b719-5402cec6e2f1" targetNamespace="http://schemas.microsoft.com/office/2006/metadata/properties" ma:root="true" ma:fieldsID="84a0828067d740c8cfe2fa3bb2a1deb3" ns3:_="" ns4:_="">
    <xsd:import namespace="321ccb60-d122-4545-9231-f9017f8225de"/>
    <xsd:import namespace="2db73f48-8692-476e-b719-5402cec6e2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ccb60-d122-4545-9231-f9017f822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3f48-8692-476e-b719-5402cec6e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3F17A2-D13D-4D7D-9E49-794CB8E4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ccb60-d122-4545-9231-f9017f8225de"/>
    <ds:schemaRef ds:uri="2db73f48-8692-476e-b719-5402cec6e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CE2AF-858F-40DB-B50D-66C314B48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6AF2B-4E80-4958-8EBA-42F86F8FF334}">
  <ds:schemaRefs>
    <ds:schemaRef ds:uri="321ccb60-d122-4545-9231-f9017f8225de"/>
    <ds:schemaRef ds:uri="2db73f48-8692-476e-b719-5402cec6e2f1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Hannah McGrath</cp:lastModifiedBy>
  <cp:revision>3</cp:revision>
  <cp:lastPrinted>2020-09-17T15:11:00Z</cp:lastPrinted>
  <dcterms:created xsi:type="dcterms:W3CDTF">2022-01-20T11:04:00Z</dcterms:created>
  <dcterms:modified xsi:type="dcterms:W3CDTF">2022-01-20T15:04:00Z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0x010100B0DAD89F1FCE424397C6A59263165E70</vt:lpwstr>
  </property>
</Properties>
</file>